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896" w:rsidRPr="00B80896" w:rsidRDefault="00B80896" w:rsidP="00B80896">
      <w:pPr>
        <w:shd w:val="clear" w:color="auto" w:fill="EEE8DD"/>
        <w:spacing w:before="100" w:beforeAutospacing="1" w:after="100" w:afterAutospacing="1" w:line="240" w:lineRule="auto"/>
        <w:outlineLvl w:val="2"/>
        <w:rPr>
          <w:rFonts w:ascii="Georgia" w:eastAsia="Times New Roman" w:hAnsi="Georgia" w:cs="Times New Roman"/>
          <w:color w:val="333333"/>
          <w:sz w:val="36"/>
          <w:szCs w:val="36"/>
        </w:rPr>
      </w:pPr>
      <w:r w:rsidRPr="00B80896">
        <w:rPr>
          <w:rFonts w:ascii="Georgia" w:eastAsia="Times New Roman" w:hAnsi="Georgia" w:cs="Times New Roman"/>
          <w:color w:val="333333"/>
          <w:sz w:val="36"/>
          <w:szCs w:val="36"/>
        </w:rPr>
        <w:t>A House Divided Speech</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60"/>
      </w:tblGrid>
      <w:tr w:rsidR="00B80896" w:rsidRPr="00B80896" w:rsidTr="00B80896">
        <w:trPr>
          <w:tblCellSpacing w:w="0" w:type="dxa"/>
        </w:trPr>
        <w:tc>
          <w:tcPr>
            <w:tcW w:w="0" w:type="auto"/>
            <w:tcMar>
              <w:top w:w="15" w:type="dxa"/>
              <w:left w:w="60" w:type="dxa"/>
              <w:bottom w:w="15" w:type="dxa"/>
              <w:right w:w="60" w:type="dxa"/>
            </w:tcMar>
            <w:hideMark/>
          </w:tcPr>
          <w:p w:rsidR="00B80896" w:rsidRPr="00B80896" w:rsidRDefault="00B80896" w:rsidP="00B80896">
            <w:pPr>
              <w:spacing w:after="0" w:line="240" w:lineRule="auto"/>
              <w:rPr>
                <w:rFonts w:ascii="Times New Roman" w:eastAsia="Times New Roman" w:hAnsi="Times New Roman" w:cs="Times New Roman"/>
                <w:sz w:val="24"/>
                <w:szCs w:val="24"/>
              </w:rPr>
            </w:pPr>
            <w:r w:rsidRPr="00B80896">
              <w:rPr>
                <w:rFonts w:ascii="Times New Roman" w:eastAsia="Times New Roman" w:hAnsi="Times New Roman" w:cs="Times New Roman"/>
                <w:color w:val="000000"/>
                <w:sz w:val="24"/>
                <w:szCs w:val="24"/>
              </w:rPr>
              <w:t>Abraham Lincoln                                                                                                                                     </w:t>
            </w:r>
          </w:p>
          <w:p w:rsidR="00B80896" w:rsidRPr="00B80896" w:rsidRDefault="00B80896" w:rsidP="00B80896">
            <w:pPr>
              <w:spacing w:after="0" w:line="240" w:lineRule="auto"/>
              <w:rPr>
                <w:rFonts w:ascii="Times New Roman" w:eastAsia="Times New Roman" w:hAnsi="Times New Roman" w:cs="Times New Roman"/>
                <w:sz w:val="24"/>
                <w:szCs w:val="24"/>
              </w:rPr>
            </w:pPr>
            <w:r w:rsidRPr="00B80896">
              <w:rPr>
                <w:rFonts w:ascii="Times New Roman" w:eastAsia="Times New Roman" w:hAnsi="Times New Roman" w:cs="Times New Roman"/>
                <w:color w:val="000000"/>
                <w:sz w:val="24"/>
                <w:szCs w:val="24"/>
              </w:rPr>
              <w:t>A House Divided Speech</w:t>
            </w:r>
          </w:p>
          <w:p w:rsidR="00B80896" w:rsidRPr="00B80896" w:rsidRDefault="00B80896" w:rsidP="00B80896">
            <w:pPr>
              <w:spacing w:after="0" w:line="240" w:lineRule="auto"/>
              <w:rPr>
                <w:rFonts w:ascii="Times New Roman" w:eastAsia="Times New Roman" w:hAnsi="Times New Roman" w:cs="Times New Roman"/>
                <w:sz w:val="24"/>
                <w:szCs w:val="24"/>
              </w:rPr>
            </w:pPr>
            <w:r w:rsidRPr="00B80896">
              <w:rPr>
                <w:rFonts w:ascii="Times New Roman" w:eastAsia="Times New Roman" w:hAnsi="Times New Roman" w:cs="Times New Roman"/>
                <w:color w:val="000000"/>
                <w:sz w:val="24"/>
                <w:szCs w:val="24"/>
              </w:rPr>
              <w:t>Springfield, IL 1858</w:t>
            </w:r>
          </w:p>
          <w:p w:rsidR="00B80896" w:rsidRPr="00B80896" w:rsidRDefault="00B80896" w:rsidP="00B80896">
            <w:pPr>
              <w:spacing w:after="0" w:line="240" w:lineRule="auto"/>
              <w:rPr>
                <w:rFonts w:ascii="Times New Roman" w:eastAsia="Times New Roman" w:hAnsi="Times New Roman" w:cs="Times New Roman"/>
                <w:sz w:val="24"/>
                <w:szCs w:val="24"/>
              </w:rPr>
            </w:pPr>
            <w:r w:rsidRPr="00B80896">
              <w:rPr>
                <w:rFonts w:ascii="Times New Roman" w:eastAsia="Times New Roman" w:hAnsi="Times New Roman" w:cs="Times New Roman"/>
                <w:color w:val="000000"/>
                <w:sz w:val="24"/>
                <w:szCs w:val="24"/>
              </w:rPr>
              <w:t> </w:t>
            </w:r>
          </w:p>
          <w:p w:rsidR="00B80896" w:rsidRPr="00B80896" w:rsidRDefault="00B80896" w:rsidP="00B80896">
            <w:pPr>
              <w:spacing w:after="0" w:line="400" w:lineRule="atLeast"/>
              <w:rPr>
                <w:rFonts w:ascii="Times New Roman" w:eastAsia="Times New Roman" w:hAnsi="Times New Roman" w:cs="Times New Roman"/>
                <w:sz w:val="24"/>
                <w:szCs w:val="24"/>
              </w:rPr>
            </w:pPr>
            <w:r w:rsidRPr="00B80896">
              <w:rPr>
                <w:rFonts w:ascii="Times New Roman" w:eastAsia="Times New Roman" w:hAnsi="Times New Roman" w:cs="Times New Roman"/>
                <w:color w:val="000000"/>
                <w:sz w:val="24"/>
                <w:szCs w:val="24"/>
              </w:rPr>
              <w:t xml:space="preserve">If we could first know where we are, and whither we are tending, we could better judge what to do, and how to do it. We are now far into the fifty year since a policy was initiated with the avowed object and confident promise of putting </w:t>
            </w:r>
            <w:proofErr w:type="spellStart"/>
            <w:r w:rsidRPr="00B80896">
              <w:rPr>
                <w:rFonts w:ascii="Times New Roman" w:eastAsia="Times New Roman" w:hAnsi="Times New Roman" w:cs="Times New Roman"/>
                <w:color w:val="000000"/>
                <w:sz w:val="24"/>
                <w:szCs w:val="24"/>
              </w:rPr>
              <w:t>and</w:t>
            </w:r>
            <w:proofErr w:type="spellEnd"/>
            <w:r w:rsidRPr="00B80896">
              <w:rPr>
                <w:rFonts w:ascii="Times New Roman" w:eastAsia="Times New Roman" w:hAnsi="Times New Roman" w:cs="Times New Roman"/>
                <w:color w:val="000000"/>
                <w:sz w:val="24"/>
                <w:szCs w:val="24"/>
              </w:rPr>
              <w:t xml:space="preserve"> end to slavery agitation. Under the operation of that policy, that agitation has not only not ceased, but has constantly augmented. In my opinion, it will not cease until a </w:t>
            </w:r>
            <w:proofErr w:type="gramStart"/>
            <w:r w:rsidRPr="00B80896">
              <w:rPr>
                <w:rFonts w:ascii="Times New Roman" w:eastAsia="Times New Roman" w:hAnsi="Times New Roman" w:cs="Times New Roman"/>
                <w:color w:val="000000"/>
                <w:sz w:val="24"/>
                <w:szCs w:val="24"/>
              </w:rPr>
              <w:t>crises</w:t>
            </w:r>
            <w:proofErr w:type="gramEnd"/>
            <w:r w:rsidRPr="00B80896">
              <w:rPr>
                <w:rFonts w:ascii="Times New Roman" w:eastAsia="Times New Roman" w:hAnsi="Times New Roman" w:cs="Times New Roman"/>
                <w:color w:val="000000"/>
                <w:sz w:val="24"/>
                <w:szCs w:val="24"/>
              </w:rPr>
              <w:t xml:space="preserve"> shall have been reached and passed. "A house divided against itself cannot stand." I believe this government cannot endure permanently half slave and half free. I do not expect the Union to be dissolved -- I do not expect the house to fall -- but I do expect it will cease to be divided. It will become all one thing, or all the other. Either the opponents of slavery will arrest the further spread of it, and place it where the public mind shall rest in the belief that it is in the course of ultimate extinction; or its advocates will push it forward till it shall become alike lawful in all the States, old as well as new, North as well as South.</w:t>
            </w:r>
          </w:p>
          <w:p w:rsidR="00B80896" w:rsidRPr="00B80896" w:rsidRDefault="00B80896" w:rsidP="00B80896">
            <w:pPr>
              <w:spacing w:after="0" w:line="400" w:lineRule="atLeast"/>
              <w:rPr>
                <w:rFonts w:ascii="Times New Roman" w:eastAsia="Times New Roman" w:hAnsi="Times New Roman" w:cs="Times New Roman"/>
                <w:sz w:val="24"/>
                <w:szCs w:val="24"/>
              </w:rPr>
            </w:pPr>
            <w:r w:rsidRPr="00B80896">
              <w:rPr>
                <w:rFonts w:ascii="Times New Roman" w:eastAsia="Times New Roman" w:hAnsi="Times New Roman" w:cs="Times New Roman"/>
                <w:color w:val="000000"/>
                <w:sz w:val="24"/>
                <w:szCs w:val="24"/>
              </w:rPr>
              <w:t> </w:t>
            </w:r>
          </w:p>
          <w:p w:rsidR="00B80896" w:rsidRPr="00B80896" w:rsidRDefault="00B80896" w:rsidP="00B80896">
            <w:pPr>
              <w:spacing w:after="0" w:line="400" w:lineRule="atLeast"/>
              <w:rPr>
                <w:rFonts w:ascii="Times New Roman" w:eastAsia="Times New Roman" w:hAnsi="Times New Roman" w:cs="Times New Roman"/>
                <w:sz w:val="24"/>
                <w:szCs w:val="24"/>
              </w:rPr>
            </w:pPr>
            <w:r w:rsidRPr="00B80896">
              <w:rPr>
                <w:rFonts w:ascii="Times New Roman" w:eastAsia="Times New Roman" w:hAnsi="Times New Roman" w:cs="Times New Roman"/>
                <w:color w:val="000000"/>
                <w:sz w:val="24"/>
                <w:szCs w:val="24"/>
              </w:rPr>
              <w:t>Such a decision is all that slavery now lacks of being alike lawful in all the States. Welcome, or unwelcome, such decision is probably coming, and will soon be upon us, unless the power of the present political dynasty shall be met and overthrown. We shall lie down pleasantly dreaming that the people of Missouri are on the verge of making their State free, and we shall awake to the reality instead, that the Supreme Court has made Illinois a slave State. To meet and overthrow the power of that dynasty is the work now before all those who would prevent that consummation. This is what we have to do.</w:t>
            </w:r>
          </w:p>
        </w:tc>
      </w:tr>
    </w:tbl>
    <w:p w:rsidR="00B80896" w:rsidRDefault="00B80896"/>
    <w:sectPr w:rsidR="00B808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2A8" w:rsidRDefault="00F242A8" w:rsidP="00F242A8">
      <w:pPr>
        <w:spacing w:after="0" w:line="240" w:lineRule="auto"/>
      </w:pPr>
      <w:r>
        <w:separator/>
      </w:r>
    </w:p>
  </w:endnote>
  <w:endnote w:type="continuationSeparator" w:id="0">
    <w:p w:rsidR="00F242A8" w:rsidRDefault="00F242A8" w:rsidP="00F24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2A8" w:rsidRDefault="00F24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2A8" w:rsidRDefault="00F242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2A8" w:rsidRDefault="00F24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2A8" w:rsidRDefault="00F242A8" w:rsidP="00F242A8">
      <w:pPr>
        <w:spacing w:after="0" w:line="240" w:lineRule="auto"/>
      </w:pPr>
      <w:r>
        <w:separator/>
      </w:r>
    </w:p>
  </w:footnote>
  <w:footnote w:type="continuationSeparator" w:id="0">
    <w:p w:rsidR="00F242A8" w:rsidRDefault="00F242A8" w:rsidP="00F24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2A8" w:rsidRDefault="00F242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2A8" w:rsidRDefault="00F242A8" w:rsidP="00F242A8">
    <w:r>
      <w:t>Lincoln’s House Divided Speech Excerpts</w:t>
    </w:r>
    <w:r>
      <w:tab/>
    </w:r>
    <w:r>
      <w:tab/>
    </w:r>
    <w:r>
      <w:tab/>
    </w:r>
    <w:r>
      <w:tab/>
    </w:r>
    <w:r>
      <w:tab/>
    </w:r>
    <w:r>
      <w:tab/>
    </w:r>
    <w:r>
      <w:t>Ayala</w:t>
    </w:r>
    <w:bookmarkStart w:id="0" w:name="_GoBack"/>
    <w:bookmarkEnd w:id="0"/>
  </w:p>
  <w:p w:rsidR="00F242A8" w:rsidRDefault="00F242A8">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2A8" w:rsidRDefault="00F242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96"/>
    <w:rsid w:val="000468AB"/>
    <w:rsid w:val="00B80896"/>
    <w:rsid w:val="00F2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B35DF"/>
  <w15:chartTrackingRefBased/>
  <w15:docId w15:val="{A9483C09-15AC-44CF-8B3C-79C6036E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808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089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089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4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2A8"/>
  </w:style>
  <w:style w:type="paragraph" w:styleId="Footer">
    <w:name w:val="footer"/>
    <w:basedOn w:val="Normal"/>
    <w:link w:val="FooterChar"/>
    <w:uiPriority w:val="99"/>
    <w:unhideWhenUsed/>
    <w:rsid w:val="00F24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597900">
      <w:bodyDiv w:val="1"/>
      <w:marLeft w:val="0"/>
      <w:marRight w:val="0"/>
      <w:marTop w:val="0"/>
      <w:marBottom w:val="0"/>
      <w:divBdr>
        <w:top w:val="none" w:sz="0" w:space="0" w:color="auto"/>
        <w:left w:val="none" w:sz="0" w:space="0" w:color="auto"/>
        <w:bottom w:val="none" w:sz="0" w:space="0" w:color="auto"/>
        <w:right w:val="none" w:sz="0" w:space="0" w:color="auto"/>
      </w:divBdr>
      <w:divsChild>
        <w:div w:id="1742630116">
          <w:marLeft w:val="0"/>
          <w:marRight w:val="0"/>
          <w:marTop w:val="0"/>
          <w:marBottom w:val="0"/>
          <w:divBdr>
            <w:top w:val="none" w:sz="0" w:space="0" w:color="auto"/>
            <w:left w:val="none" w:sz="0" w:space="0" w:color="auto"/>
            <w:bottom w:val="none" w:sz="0" w:space="0" w:color="auto"/>
            <w:right w:val="none" w:sz="0" w:space="0" w:color="auto"/>
          </w:divBdr>
          <w:divsChild>
            <w:div w:id="1197044832">
              <w:marLeft w:val="0"/>
              <w:marRight w:val="0"/>
              <w:marTop w:val="0"/>
              <w:marBottom w:val="0"/>
              <w:divBdr>
                <w:top w:val="none" w:sz="0" w:space="0" w:color="auto"/>
                <w:left w:val="none" w:sz="0" w:space="0" w:color="auto"/>
                <w:bottom w:val="none" w:sz="0" w:space="0" w:color="auto"/>
                <w:right w:val="none" w:sz="0" w:space="0" w:color="auto"/>
              </w:divBdr>
              <w:divsChild>
                <w:div w:id="1599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Odyssey Charter School</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Ayala</dc:creator>
  <cp:keywords/>
  <dc:description/>
  <cp:lastModifiedBy>Rodney Ayala</cp:lastModifiedBy>
  <cp:revision>4</cp:revision>
  <dcterms:created xsi:type="dcterms:W3CDTF">2021-04-28T15:27:00Z</dcterms:created>
  <dcterms:modified xsi:type="dcterms:W3CDTF">2021-04-28T15:30:00Z</dcterms:modified>
</cp:coreProperties>
</file>